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A3FAC" w14:textId="77777777" w:rsidR="00AA4B14" w:rsidRDefault="00AA4B14">
      <w:pPr>
        <w:pStyle w:val="Title"/>
      </w:pPr>
    </w:p>
    <w:p w14:paraId="1EF98D84" w14:textId="77777777" w:rsidR="00AA4B14" w:rsidRDefault="00AA4B14">
      <w:pPr>
        <w:pStyle w:val="Title"/>
      </w:pPr>
    </w:p>
    <w:p w14:paraId="66B6C73C" w14:textId="77777777" w:rsidR="00DE4B4B" w:rsidRPr="00DA66CF" w:rsidRDefault="00164A99">
      <w:pPr>
        <w:pStyle w:val="Title"/>
      </w:pPr>
      <w:r w:rsidRPr="00DA66CF">
        <w:t xml:space="preserve">Friends of the York County Library </w:t>
      </w:r>
    </w:p>
    <w:p w14:paraId="0D06312D" w14:textId="77777777" w:rsidR="00164A99" w:rsidRPr="00DA66CF" w:rsidRDefault="00DE4B4B">
      <w:pPr>
        <w:pStyle w:val="Title"/>
      </w:pPr>
      <w:r w:rsidRPr="00DA66CF">
        <w:t>Constitution/</w:t>
      </w:r>
      <w:r w:rsidR="00164A99" w:rsidRPr="00DA66CF">
        <w:t>By-Laws</w:t>
      </w:r>
    </w:p>
    <w:p w14:paraId="41993FCC" w14:textId="77777777" w:rsidR="00164A99" w:rsidRPr="00DA66CF" w:rsidRDefault="00883CD9">
      <w:pPr>
        <w:jc w:val="center"/>
        <w:rPr>
          <w:b/>
          <w:bCs/>
        </w:rPr>
      </w:pPr>
      <w:r w:rsidRPr="00DA66CF">
        <w:rPr>
          <w:b/>
          <w:bCs/>
        </w:rPr>
        <w:t xml:space="preserve"> </w:t>
      </w:r>
    </w:p>
    <w:p w14:paraId="2F3154A5" w14:textId="77777777" w:rsidR="00AA4B14" w:rsidRPr="00DA66CF" w:rsidRDefault="00AA4B14">
      <w:pPr>
        <w:jc w:val="center"/>
        <w:rPr>
          <w:b/>
          <w:bCs/>
        </w:rPr>
      </w:pPr>
    </w:p>
    <w:p w14:paraId="12890820" w14:textId="77777777" w:rsidR="00164A99" w:rsidRPr="00DA66CF" w:rsidRDefault="00164A99">
      <w:pPr>
        <w:jc w:val="center"/>
        <w:rPr>
          <w:b/>
          <w:bCs/>
        </w:rPr>
      </w:pPr>
      <w:r w:rsidRPr="00DA66CF">
        <w:rPr>
          <w:b/>
          <w:bCs/>
        </w:rPr>
        <w:t>Article I – Name</w:t>
      </w:r>
    </w:p>
    <w:p w14:paraId="2E09605C" w14:textId="77777777" w:rsidR="00164A99" w:rsidRPr="00DA66CF" w:rsidRDefault="00164A99">
      <w:r w:rsidRPr="00DA66CF">
        <w:rPr>
          <w:b/>
          <w:bCs/>
        </w:rPr>
        <w:t>Section 1</w:t>
      </w:r>
      <w:proofErr w:type="gramStart"/>
      <w:r w:rsidRPr="00DA66CF">
        <w:rPr>
          <w:b/>
          <w:bCs/>
        </w:rPr>
        <w:t xml:space="preserve">:  </w:t>
      </w:r>
      <w:r w:rsidRPr="00DA66CF">
        <w:t>The</w:t>
      </w:r>
      <w:proofErr w:type="gramEnd"/>
      <w:r w:rsidRPr="00DA66CF">
        <w:t xml:space="preserve"> name of this organization shall be Fri</w:t>
      </w:r>
      <w:r w:rsidR="007F2E04" w:rsidRPr="00DA66CF">
        <w:t xml:space="preserve">ends of </w:t>
      </w:r>
      <w:smartTag w:uri="urn:schemas-microsoft-com:office:smarttags" w:element="PersonName">
        <w:r w:rsidR="007F2E04" w:rsidRPr="00DA66CF">
          <w:t>the</w:t>
        </w:r>
      </w:smartTag>
      <w:r w:rsidR="007F2E04" w:rsidRPr="00DA66CF">
        <w:t xml:space="preserve"> York County Library.</w:t>
      </w:r>
    </w:p>
    <w:p w14:paraId="38C26DC2" w14:textId="77777777" w:rsidR="00164A99" w:rsidRPr="00DA66CF" w:rsidRDefault="00164A99" w:rsidP="007F2E04">
      <w:pPr>
        <w:rPr>
          <w:b/>
          <w:bCs/>
        </w:rPr>
      </w:pPr>
    </w:p>
    <w:p w14:paraId="15F97822" w14:textId="77777777" w:rsidR="00164A99" w:rsidRPr="00DA66CF" w:rsidRDefault="00164A99">
      <w:pPr>
        <w:pStyle w:val="Heading1"/>
      </w:pPr>
      <w:r w:rsidRPr="00DA66CF">
        <w:t>Article II – Purpose</w:t>
      </w:r>
    </w:p>
    <w:p w14:paraId="1E825CDD" w14:textId="77777777" w:rsidR="00C369A3" w:rsidRPr="00DA66CF" w:rsidRDefault="00164A99">
      <w:pPr>
        <w:rPr>
          <w:b/>
          <w:bCs/>
        </w:rPr>
      </w:pPr>
      <w:r w:rsidRPr="00DA66CF">
        <w:rPr>
          <w:b/>
          <w:bCs/>
        </w:rPr>
        <w:t>Section 1</w:t>
      </w:r>
      <w:proofErr w:type="gramStart"/>
      <w:r w:rsidRPr="00DA66CF">
        <w:rPr>
          <w:b/>
          <w:bCs/>
        </w:rPr>
        <w:t xml:space="preserve">:  </w:t>
      </w:r>
      <w:r w:rsidR="00C369A3" w:rsidRPr="00DA66CF">
        <w:rPr>
          <w:bCs/>
        </w:rPr>
        <w:t>The</w:t>
      </w:r>
      <w:proofErr w:type="gramEnd"/>
      <w:r w:rsidR="00C369A3" w:rsidRPr="00DA66CF">
        <w:rPr>
          <w:bCs/>
        </w:rPr>
        <w:t xml:space="preserve"> association is organized exclusively for charitable, educational, religious, or scientific purposes within the meaning of Section 501(c) (3) of the Internal Revenue Code.</w:t>
      </w:r>
    </w:p>
    <w:p w14:paraId="0A3139B8" w14:textId="77777777" w:rsidR="00C369A3" w:rsidRPr="00DA66CF" w:rsidRDefault="00C369A3">
      <w:pPr>
        <w:rPr>
          <w:b/>
          <w:bCs/>
        </w:rPr>
      </w:pPr>
    </w:p>
    <w:p w14:paraId="1D7FFA7F" w14:textId="77777777" w:rsidR="00164A99" w:rsidRPr="00DA66CF" w:rsidRDefault="00164A99">
      <w:r w:rsidRPr="00DA66CF">
        <w:t xml:space="preserve">The purpose of this organization shall be to maintain an association of persons interested </w:t>
      </w:r>
      <w:r w:rsidR="00F70BC6" w:rsidRPr="00DA66CF">
        <w:t>the York County Library</w:t>
      </w:r>
      <w:r w:rsidRPr="00DA66CF">
        <w:t xml:space="preserve">; </w:t>
      </w:r>
      <w:r w:rsidR="00E76DCC" w:rsidRPr="00DA66CF">
        <w:t xml:space="preserve">to raise money for approved library projects; </w:t>
      </w:r>
      <w:r w:rsidRPr="00DA66CF">
        <w:t>to focus public attention on the York County Library; to stimulate the use of the library’s resources and services; to receive and encourage gifts, endowments and bequests to the York County Library; to support and cooperate with the library in developing library services and facilities for the community; to lend legislative support where needed; and to support the freedom to read as expressed in the American Library Association Bill of Rights.</w:t>
      </w:r>
    </w:p>
    <w:p w14:paraId="51B9ABE2" w14:textId="77777777" w:rsidR="00AA4B14" w:rsidRPr="00DA66CF" w:rsidRDefault="00AA4B14"/>
    <w:p w14:paraId="5B03DD75" w14:textId="77777777" w:rsidR="00164A99" w:rsidRPr="00DA66CF" w:rsidRDefault="00164A99">
      <w:pPr>
        <w:jc w:val="center"/>
        <w:rPr>
          <w:b/>
          <w:bCs/>
        </w:rPr>
      </w:pPr>
    </w:p>
    <w:p w14:paraId="3E53C1F9" w14:textId="77777777" w:rsidR="00164A99" w:rsidRPr="00DA66CF" w:rsidRDefault="00164A99">
      <w:pPr>
        <w:pStyle w:val="Heading1"/>
      </w:pPr>
      <w:r w:rsidRPr="00DA66CF">
        <w:t xml:space="preserve">Article </w:t>
      </w:r>
      <w:smartTag w:uri="urn:schemas-microsoft-com:office:smarttags" w:element="stockticker">
        <w:r w:rsidRPr="00DA66CF">
          <w:t>III</w:t>
        </w:r>
      </w:smartTag>
      <w:r w:rsidRPr="00DA66CF">
        <w:t xml:space="preserve"> – Membership</w:t>
      </w:r>
      <w:r w:rsidR="002A53E7" w:rsidRPr="00DA66CF">
        <w:t xml:space="preserve"> and Dues</w:t>
      </w:r>
    </w:p>
    <w:p w14:paraId="2E453996" w14:textId="77777777" w:rsidR="00164A99" w:rsidRPr="00DA66CF" w:rsidRDefault="00164A99">
      <w:pPr>
        <w:rPr>
          <w:b/>
        </w:rPr>
      </w:pPr>
      <w:r w:rsidRPr="00DA66CF">
        <w:rPr>
          <w:b/>
          <w:bCs/>
        </w:rPr>
        <w:t>Section 1</w:t>
      </w:r>
      <w:proofErr w:type="gramStart"/>
      <w:r w:rsidRPr="00DA66CF">
        <w:rPr>
          <w:b/>
          <w:bCs/>
        </w:rPr>
        <w:t xml:space="preserve">:  </w:t>
      </w:r>
      <w:r w:rsidRPr="00DA66CF">
        <w:t>Membership</w:t>
      </w:r>
      <w:proofErr w:type="gramEnd"/>
      <w:r w:rsidRPr="00DA66CF">
        <w:t xml:space="preserve"> in this organization shall be open to all individuals in </w:t>
      </w:r>
      <w:r w:rsidR="002A53E7" w:rsidRPr="00DA66CF">
        <w:t xml:space="preserve">agreement with its purposes and whose dues are </w:t>
      </w:r>
      <w:proofErr w:type="gramStart"/>
      <w:r w:rsidR="002A53E7" w:rsidRPr="00DA66CF">
        <w:t>up-to-date</w:t>
      </w:r>
      <w:proofErr w:type="gramEnd"/>
      <w:r w:rsidR="00E76DCC" w:rsidRPr="00DA66CF">
        <w:t>.</w:t>
      </w:r>
      <w:r w:rsidRPr="00DA66CF">
        <w:t xml:space="preserve"> </w:t>
      </w:r>
    </w:p>
    <w:p w14:paraId="30BEF7F3" w14:textId="77777777" w:rsidR="002A53E7" w:rsidRPr="00DA66CF" w:rsidRDefault="002A53E7">
      <w:pPr>
        <w:rPr>
          <w:b/>
          <w:bCs/>
        </w:rPr>
      </w:pPr>
    </w:p>
    <w:p w14:paraId="293AF18E" w14:textId="77777777" w:rsidR="002A53E7" w:rsidRPr="00DA66CF" w:rsidRDefault="008C57AC" w:rsidP="002A53E7">
      <w:r w:rsidRPr="00DA66CF">
        <w:rPr>
          <w:b/>
          <w:bCs/>
        </w:rPr>
        <w:t>Section 2</w:t>
      </w:r>
      <w:r w:rsidR="00E5294C" w:rsidRPr="00DA66CF">
        <w:rPr>
          <w:b/>
          <w:bCs/>
        </w:rPr>
        <w:t>:</w:t>
      </w:r>
      <w:r w:rsidR="002A53E7" w:rsidRPr="00DA66CF">
        <w:rPr>
          <w:b/>
          <w:bCs/>
        </w:rPr>
        <w:t xml:space="preserve">  </w:t>
      </w:r>
      <w:r w:rsidR="002A53E7" w:rsidRPr="00DA66CF">
        <w:t xml:space="preserve"> Dues shall be payable annually from the date of joining</w:t>
      </w:r>
      <w:r w:rsidR="007712B1" w:rsidRPr="00DA66CF">
        <w:t>.</w:t>
      </w:r>
      <w:r w:rsidR="002A53E7" w:rsidRPr="00DA66CF">
        <w:t xml:space="preserve"> </w:t>
      </w:r>
      <w:r w:rsidR="00F70BC6" w:rsidRPr="00DA66CF">
        <w:rPr>
          <w:color w:val="222222"/>
        </w:rPr>
        <w:t>Classes of membership and dues for each class shall be determined by the Board of Directors</w:t>
      </w:r>
      <w:r w:rsidR="005D3A6E">
        <w:rPr>
          <w:color w:val="222222"/>
        </w:rPr>
        <w:t>.</w:t>
      </w:r>
      <w:r w:rsidR="00F70BC6" w:rsidRPr="00DA66CF">
        <w:t xml:space="preserve"> </w:t>
      </w:r>
      <w:r w:rsidR="002A53E7" w:rsidRPr="00DA66CF">
        <w:t>Lifetime memberships are no longer available, but current lifetime memberships will continue to be honored.</w:t>
      </w:r>
    </w:p>
    <w:p w14:paraId="5551AAFA" w14:textId="77777777" w:rsidR="008C57AC" w:rsidRPr="00DA66CF" w:rsidRDefault="008C57AC" w:rsidP="002A53E7"/>
    <w:p w14:paraId="39192338" w14:textId="77777777" w:rsidR="008C57AC" w:rsidRPr="00DA66CF" w:rsidRDefault="008C57AC" w:rsidP="002A53E7">
      <w:r w:rsidRPr="00DA66CF">
        <w:rPr>
          <w:b/>
          <w:bCs/>
        </w:rPr>
        <w:t>Section 3</w:t>
      </w:r>
      <w:proofErr w:type="gramStart"/>
      <w:r w:rsidRPr="00DA66CF">
        <w:rPr>
          <w:b/>
          <w:bCs/>
        </w:rPr>
        <w:t xml:space="preserve">:  </w:t>
      </w:r>
      <w:r w:rsidRPr="00DA66CF">
        <w:t>Each</w:t>
      </w:r>
      <w:proofErr w:type="gramEnd"/>
      <w:r w:rsidRPr="00DA66CF">
        <w:t xml:space="preserve"> member shall be entitled to one vote.</w:t>
      </w:r>
    </w:p>
    <w:p w14:paraId="1468F27D" w14:textId="77777777" w:rsidR="002A53E7" w:rsidRPr="00DA66CF" w:rsidRDefault="002A53E7"/>
    <w:p w14:paraId="192B6268" w14:textId="77777777" w:rsidR="00164A99" w:rsidRPr="00DA66CF" w:rsidRDefault="00164A99"/>
    <w:p w14:paraId="306ADDB7" w14:textId="77777777" w:rsidR="00164A99" w:rsidRPr="00DA66CF" w:rsidRDefault="00164A99">
      <w:pPr>
        <w:pStyle w:val="Heading1"/>
        <w:rPr>
          <w:strike/>
        </w:rPr>
      </w:pPr>
      <w:r w:rsidRPr="00DA66CF">
        <w:t>Article IV –</w:t>
      </w:r>
      <w:r w:rsidR="00AA4B14" w:rsidRPr="00DA66CF">
        <w:t xml:space="preserve"> </w:t>
      </w:r>
      <w:r w:rsidR="00CD4EA5" w:rsidRPr="00DA66CF">
        <w:t>Board of Directors</w:t>
      </w:r>
    </w:p>
    <w:p w14:paraId="0EC87639" w14:textId="503874EF" w:rsidR="008C57AC" w:rsidRPr="00DA66CF" w:rsidRDefault="00164A99" w:rsidP="008C57AC">
      <w:pPr>
        <w:shd w:val="clear" w:color="auto" w:fill="FFFFFF"/>
      </w:pPr>
      <w:r w:rsidRPr="00DA66CF">
        <w:rPr>
          <w:b/>
          <w:bCs/>
        </w:rPr>
        <w:t xml:space="preserve">Section 1:  </w:t>
      </w:r>
      <w:r w:rsidR="00D85D3E" w:rsidRPr="00DA66CF">
        <w:t xml:space="preserve">The Board </w:t>
      </w:r>
      <w:r w:rsidR="00E5294C" w:rsidRPr="00DA66CF">
        <w:t xml:space="preserve">of Directors </w:t>
      </w:r>
      <w:r w:rsidR="00D85D3E" w:rsidRPr="00DA66CF">
        <w:t>shall consist of a President, Vice-President</w:t>
      </w:r>
      <w:r w:rsidR="00C276A8">
        <w:t>,</w:t>
      </w:r>
      <w:r w:rsidR="00D85D3E" w:rsidRPr="00DA66CF">
        <w:t xml:space="preserve"> Secretary, Treasurer, a non-voting appointed Financial Secretary</w:t>
      </w:r>
      <w:r w:rsidR="00CD4EA5" w:rsidRPr="00DA66CF">
        <w:t xml:space="preserve"> (appointed at the discretion of the Executive Committee) </w:t>
      </w:r>
      <w:r w:rsidR="00D85D3E" w:rsidRPr="00DA66CF">
        <w:t>and six</w:t>
      </w:r>
      <w:r w:rsidR="00AA4B14" w:rsidRPr="00DA66CF">
        <w:t>-eight</w:t>
      </w:r>
      <w:r w:rsidR="00D85D3E" w:rsidRPr="00DA66CF">
        <w:t xml:space="preserve"> members-at-large who are representative of the service area of the York County Library system. </w:t>
      </w:r>
      <w:r w:rsidR="00287DF5" w:rsidRPr="00DA66CF">
        <w:t xml:space="preserve">The </w:t>
      </w:r>
      <w:r w:rsidR="00287DF5" w:rsidRPr="00DA66CF">
        <w:rPr>
          <w:bCs/>
        </w:rPr>
        <w:t>Immediate Past President,</w:t>
      </w:r>
      <w:r w:rsidR="00287DF5" w:rsidRPr="00DA66CF">
        <w:t xml:space="preserve"> the </w:t>
      </w:r>
      <w:r w:rsidR="00287DF5" w:rsidRPr="00DA66CF">
        <w:rPr>
          <w:bCs/>
        </w:rPr>
        <w:t>Library</w:t>
      </w:r>
      <w:r w:rsidR="00287DF5" w:rsidRPr="00DA66CF">
        <w:t xml:space="preserve"> Director, and members of the library staff, as appointed by the Library Director, can serve as ex-officio non-voting members of the Board. Other p</w:t>
      </w:r>
      <w:r w:rsidR="008C57AC" w:rsidRPr="00DA66CF">
        <w:t xml:space="preserve">aid library employees and Library Board Trustees may not serve on the Friends Board.  </w:t>
      </w:r>
    </w:p>
    <w:p w14:paraId="3B6C19C9" w14:textId="77777777" w:rsidR="008C57AC" w:rsidRPr="00DA66CF" w:rsidRDefault="008C57AC" w:rsidP="00D85D3E">
      <w:pPr>
        <w:shd w:val="clear" w:color="auto" w:fill="FFFFFF"/>
      </w:pPr>
    </w:p>
    <w:p w14:paraId="3D260CE3" w14:textId="20EACC0B" w:rsidR="00164A99" w:rsidRPr="00DA66CF" w:rsidRDefault="00164A99">
      <w:r w:rsidRPr="00DA66CF">
        <w:rPr>
          <w:b/>
          <w:bCs/>
        </w:rPr>
        <w:t xml:space="preserve">Section </w:t>
      </w:r>
      <w:r w:rsidR="00E5294C" w:rsidRPr="00DA66CF">
        <w:rPr>
          <w:b/>
          <w:bCs/>
        </w:rPr>
        <w:t>2</w:t>
      </w:r>
      <w:r w:rsidRPr="00DA66CF">
        <w:rPr>
          <w:b/>
          <w:bCs/>
        </w:rPr>
        <w:t>:</w:t>
      </w:r>
      <w:r w:rsidRPr="00DA66CF">
        <w:t xml:space="preserve">  </w:t>
      </w:r>
      <w:r w:rsidRPr="00DA66CF">
        <w:rPr>
          <w:bCs/>
        </w:rPr>
        <w:t xml:space="preserve">The President shall appoint a nominating committee prior to the Annual Meeting in </w:t>
      </w:r>
      <w:r w:rsidR="00956EF4">
        <w:rPr>
          <w:bCs/>
        </w:rPr>
        <w:t>January</w:t>
      </w:r>
      <w:r w:rsidRPr="00DA66CF">
        <w:rPr>
          <w:bCs/>
        </w:rPr>
        <w:t>.</w:t>
      </w:r>
      <w:r w:rsidRPr="00DA66CF">
        <w:t xml:space="preserve">  The nominations shall be submitted in writing to the membership, with the consent of the nominee, at least two weeks prior to the Annual Meeting.  Additional nominations may be made from the floor with the consent of the nominee.</w:t>
      </w:r>
      <w:r w:rsidR="00956EF4">
        <w:t xml:space="preserve">  As of January 2025, board members will serve from February 1 through January 31 of the following year.</w:t>
      </w:r>
    </w:p>
    <w:p w14:paraId="77C92446" w14:textId="77777777" w:rsidR="00164A99" w:rsidRPr="00DA66CF" w:rsidRDefault="00164A99"/>
    <w:p w14:paraId="7A817A07" w14:textId="77777777" w:rsidR="00164A99" w:rsidRPr="00DA66CF" w:rsidRDefault="00E5294C" w:rsidP="00164682">
      <w:pPr>
        <w:shd w:val="clear" w:color="auto" w:fill="FFFFFF"/>
      </w:pPr>
      <w:r w:rsidRPr="00DA66CF">
        <w:rPr>
          <w:b/>
          <w:bCs/>
        </w:rPr>
        <w:t>Section 3</w:t>
      </w:r>
      <w:proofErr w:type="gramStart"/>
      <w:r w:rsidR="00164A99" w:rsidRPr="00DA66CF">
        <w:rPr>
          <w:b/>
          <w:bCs/>
        </w:rPr>
        <w:t>:</w:t>
      </w:r>
      <w:r w:rsidR="00164A99" w:rsidRPr="00DA66CF">
        <w:t xml:space="preserve">  The</w:t>
      </w:r>
      <w:proofErr w:type="gramEnd"/>
      <w:r w:rsidR="00164A99" w:rsidRPr="00DA66CF">
        <w:t xml:space="preserve"> </w:t>
      </w:r>
      <w:r w:rsidRPr="00DA66CF">
        <w:t xml:space="preserve">Board of </w:t>
      </w:r>
      <w:r w:rsidR="00164A99" w:rsidRPr="00DA66CF">
        <w:t>Directors shall be elected by majority vote of those present at the Annual Meeting</w:t>
      </w:r>
      <w:r w:rsidR="00956EF4">
        <w:t xml:space="preserve"> in January</w:t>
      </w:r>
      <w:r w:rsidR="00164A99" w:rsidRPr="00DA66CF">
        <w:t xml:space="preserve">.  </w:t>
      </w:r>
      <w:r w:rsidR="00287DF5" w:rsidRPr="00DA66CF">
        <w:rPr>
          <w:iCs/>
        </w:rPr>
        <w:t xml:space="preserve">Directors </w:t>
      </w:r>
      <w:r w:rsidR="00287DF5" w:rsidRPr="00DA66CF">
        <w:rPr>
          <w:bCs/>
          <w:iCs/>
        </w:rPr>
        <w:t xml:space="preserve">will serve for three years with the option </w:t>
      </w:r>
      <w:proofErr w:type="gramStart"/>
      <w:r w:rsidR="00287DF5" w:rsidRPr="00DA66CF">
        <w:rPr>
          <w:bCs/>
          <w:iCs/>
        </w:rPr>
        <w:t>to be</w:t>
      </w:r>
      <w:proofErr w:type="gramEnd"/>
      <w:r w:rsidR="00287DF5" w:rsidRPr="00DA66CF">
        <w:rPr>
          <w:bCs/>
          <w:iCs/>
        </w:rPr>
        <w:t xml:space="preserve"> nominated to serve a second three-year term.</w:t>
      </w:r>
      <w:r w:rsidR="00287DF5" w:rsidRPr="00DA66CF">
        <w:rPr>
          <w:rStyle w:val="yiv7831126606"/>
          <w:bCs/>
          <w:iCs/>
        </w:rPr>
        <w:t xml:space="preserve">  </w:t>
      </w:r>
      <w:r w:rsidR="00164A99" w:rsidRPr="00DA66CF">
        <w:rPr>
          <w:bCs/>
        </w:rPr>
        <w:t xml:space="preserve">Those appointed to fill a vacant term may be nominated </w:t>
      </w:r>
      <w:proofErr w:type="gramStart"/>
      <w:r w:rsidR="00164A99" w:rsidRPr="00DA66CF">
        <w:rPr>
          <w:bCs/>
        </w:rPr>
        <w:t>in their own right and</w:t>
      </w:r>
      <w:proofErr w:type="gramEnd"/>
      <w:r w:rsidR="00164A99" w:rsidRPr="00DA66CF">
        <w:rPr>
          <w:bCs/>
        </w:rPr>
        <w:t xml:space="preserve"> eligible for re-election for another three years</w:t>
      </w:r>
      <w:r w:rsidR="00287DF5" w:rsidRPr="00DA66CF">
        <w:rPr>
          <w:bCs/>
        </w:rPr>
        <w:t xml:space="preserve"> at the completion of the vacant term</w:t>
      </w:r>
      <w:r w:rsidR="00164A99" w:rsidRPr="00DA66CF">
        <w:rPr>
          <w:bCs/>
        </w:rPr>
        <w:t>.</w:t>
      </w:r>
      <w:r w:rsidR="008C57AC" w:rsidRPr="00DA66CF">
        <w:rPr>
          <w:iCs/>
        </w:rPr>
        <w:t xml:space="preserve"> </w:t>
      </w:r>
      <w:r w:rsidR="008C57AC" w:rsidRPr="00DA66CF">
        <w:rPr>
          <w:bCs/>
          <w:iCs/>
        </w:rPr>
        <w:t>After two consecutive terms, Board members must take one year off before being eligible to serve again.</w:t>
      </w:r>
      <w:r w:rsidR="008C57AC" w:rsidRPr="00DA66CF">
        <w:rPr>
          <w:bCs/>
        </w:rPr>
        <w:t xml:space="preserve"> </w:t>
      </w:r>
    </w:p>
    <w:p w14:paraId="54334E43" w14:textId="77777777" w:rsidR="00164A99" w:rsidRPr="00DA66CF" w:rsidRDefault="00164A99">
      <w:pPr>
        <w:rPr>
          <w:b/>
          <w:bCs/>
        </w:rPr>
      </w:pPr>
    </w:p>
    <w:p w14:paraId="4F4E3396" w14:textId="77777777" w:rsidR="00164A99" w:rsidRPr="00DA66CF" w:rsidRDefault="00E5294C">
      <w:r w:rsidRPr="00DA66CF">
        <w:rPr>
          <w:b/>
          <w:bCs/>
        </w:rPr>
        <w:lastRenderedPageBreak/>
        <w:t>Section 4</w:t>
      </w:r>
      <w:proofErr w:type="gramStart"/>
      <w:r w:rsidR="00164A99" w:rsidRPr="00DA66CF">
        <w:rPr>
          <w:b/>
          <w:bCs/>
        </w:rPr>
        <w:t>:</w:t>
      </w:r>
      <w:r w:rsidR="00164A99" w:rsidRPr="00DA66CF">
        <w:t xml:space="preserve">  The</w:t>
      </w:r>
      <w:proofErr w:type="gramEnd"/>
      <w:r w:rsidR="00164A99" w:rsidRPr="00DA66CF">
        <w:t xml:space="preserve"> </w:t>
      </w:r>
      <w:r w:rsidR="00164A99" w:rsidRPr="00DA66CF">
        <w:rPr>
          <w:bCs/>
        </w:rPr>
        <w:t>Board</w:t>
      </w:r>
      <w:r w:rsidR="00164A99" w:rsidRPr="00DA66CF">
        <w:t xml:space="preserve"> shall have the authority to fill any vacancies which occur during the year.</w:t>
      </w:r>
    </w:p>
    <w:p w14:paraId="061DD3C4" w14:textId="77777777" w:rsidR="00E5294C" w:rsidRPr="00DA66CF" w:rsidRDefault="00E5294C"/>
    <w:p w14:paraId="4151CA9D" w14:textId="77777777" w:rsidR="00E5294C" w:rsidRPr="00DA66CF" w:rsidRDefault="00E5294C">
      <w:pPr>
        <w:rPr>
          <w:b/>
        </w:rPr>
      </w:pPr>
      <w:r w:rsidRPr="00DA66CF">
        <w:rPr>
          <w:b/>
        </w:rPr>
        <w:t>Section 5</w:t>
      </w:r>
      <w:proofErr w:type="gramStart"/>
      <w:r w:rsidRPr="00DA66CF">
        <w:rPr>
          <w:b/>
        </w:rPr>
        <w:t xml:space="preserve">:  </w:t>
      </w:r>
      <w:r w:rsidRPr="00DA66CF">
        <w:t>The</w:t>
      </w:r>
      <w:proofErr w:type="gramEnd"/>
      <w:r w:rsidRPr="00DA66CF">
        <w:t xml:space="preserve"> Board shall have the authority to appoint committees consistent with the purposes of the organization.</w:t>
      </w:r>
    </w:p>
    <w:p w14:paraId="79D6BCA7" w14:textId="77777777" w:rsidR="00E5294C" w:rsidRPr="00DA66CF" w:rsidRDefault="00E5294C">
      <w:pPr>
        <w:rPr>
          <w:b/>
        </w:rPr>
      </w:pPr>
    </w:p>
    <w:p w14:paraId="3E1047C8" w14:textId="776FFEFE" w:rsidR="00E5294C" w:rsidRPr="00DA66CF" w:rsidRDefault="00E5294C">
      <w:r w:rsidRPr="00DA66CF">
        <w:rPr>
          <w:b/>
        </w:rPr>
        <w:t>Section 6</w:t>
      </w:r>
      <w:r w:rsidR="004D2CAF" w:rsidRPr="00DA66CF">
        <w:rPr>
          <w:b/>
        </w:rPr>
        <w:t xml:space="preserve">: </w:t>
      </w:r>
      <w:r w:rsidRPr="00DA66CF">
        <w:t>Board meetings shall be held monthly</w:t>
      </w:r>
      <w:r w:rsidR="005D3A6E">
        <w:t>;</w:t>
      </w:r>
      <w:r w:rsidR="00DA66CF" w:rsidRPr="00DA66CF">
        <w:t xml:space="preserve"> </w:t>
      </w:r>
      <w:r w:rsidR="004D2CAF" w:rsidRPr="00DA66CF">
        <w:rPr>
          <w:color w:val="222222"/>
        </w:rPr>
        <w:t>except when determined by a majority vote of the board</w:t>
      </w:r>
      <w:r w:rsidR="007712B1" w:rsidRPr="00DA66CF">
        <w:rPr>
          <w:color w:val="222222"/>
        </w:rPr>
        <w:t>.</w:t>
      </w:r>
      <w:r w:rsidR="004D2CAF" w:rsidRPr="00DA66CF">
        <w:t xml:space="preserve"> </w:t>
      </w:r>
      <w:r w:rsidR="008D0015">
        <w:t xml:space="preserve">All discussions and materials shared during the Board meetings are confidential and should not be disclosed to anyone outside the participants without prior consent.  </w:t>
      </w:r>
      <w:r w:rsidRPr="00DA66CF">
        <w:t>Special meetings may be called by the President.</w:t>
      </w:r>
    </w:p>
    <w:p w14:paraId="119E99E7" w14:textId="77777777" w:rsidR="00E5294C" w:rsidRPr="00DA66CF" w:rsidRDefault="00E5294C">
      <w:pPr>
        <w:rPr>
          <w:b/>
        </w:rPr>
      </w:pPr>
    </w:p>
    <w:p w14:paraId="0C82E905" w14:textId="77777777" w:rsidR="00E5294C" w:rsidRDefault="00E5294C">
      <w:r w:rsidRPr="00DA66CF">
        <w:rPr>
          <w:b/>
        </w:rPr>
        <w:t xml:space="preserve">Section 7:  </w:t>
      </w:r>
      <w:proofErr w:type="gramStart"/>
      <w:r w:rsidRPr="00DA66CF">
        <w:t>A majority of</w:t>
      </w:r>
      <w:proofErr w:type="gramEnd"/>
      <w:r w:rsidRPr="00DA66CF">
        <w:t xml:space="preserve"> the Board shall constitute a quorum.</w:t>
      </w:r>
    </w:p>
    <w:p w14:paraId="6B9C780B" w14:textId="77777777" w:rsidR="008D0015" w:rsidRDefault="008D0015"/>
    <w:p w14:paraId="0A806DE7" w14:textId="1DA77419" w:rsidR="008D0015" w:rsidRDefault="008D0015">
      <w:r>
        <w:t>Section 8</w:t>
      </w:r>
      <w:proofErr w:type="gramStart"/>
      <w:r>
        <w:t>:  Board</w:t>
      </w:r>
      <w:proofErr w:type="gramEnd"/>
      <w:r>
        <w:t xml:space="preserve"> members will sign a </w:t>
      </w:r>
      <w:proofErr w:type="gramStart"/>
      <w:r>
        <w:t>Conflict of Interest</w:t>
      </w:r>
      <w:proofErr w:type="gramEnd"/>
      <w:r>
        <w:t xml:space="preserve"> Policy annually.  Copies of the signature will be kept with official documents on a shared </w:t>
      </w:r>
      <w:r w:rsidR="00F8035D">
        <w:t xml:space="preserve">computer </w:t>
      </w:r>
      <w:r>
        <w:t>drive.</w:t>
      </w:r>
    </w:p>
    <w:p w14:paraId="028D5C22" w14:textId="77777777" w:rsidR="008D0015" w:rsidRDefault="008D0015"/>
    <w:p w14:paraId="5116F7C9" w14:textId="7F075A2F" w:rsidR="008D0015" w:rsidRDefault="008D0015" w:rsidP="008D0015">
      <w:r>
        <w:t>Section 9</w:t>
      </w:r>
      <w:proofErr w:type="gramStart"/>
      <w:r>
        <w:t xml:space="preserve">:  </w:t>
      </w:r>
      <w:r w:rsidRPr="00853F1A">
        <w:t>The</w:t>
      </w:r>
      <w:proofErr w:type="gramEnd"/>
      <w:r w:rsidRPr="00853F1A">
        <w:t xml:space="preserve"> board </w:t>
      </w:r>
      <w:r>
        <w:t>members</w:t>
      </w:r>
      <w:r w:rsidRPr="00853F1A">
        <w:t xml:space="preserve"> shall have the authority to remove any member of the board</w:t>
      </w:r>
      <w:proofErr w:type="gramStart"/>
      <w:r w:rsidR="000C21C1">
        <w:t>,</w:t>
      </w:r>
      <w:r w:rsidRPr="00853F1A">
        <w:t xml:space="preserve"> </w:t>
      </w:r>
      <w:r w:rsidR="000C21C1" w:rsidRPr="000C21C1">
        <w:t>with</w:t>
      </w:r>
      <w:r w:rsidR="000C21C1">
        <w:t xml:space="preserve"> </w:t>
      </w:r>
      <w:r w:rsidR="000C21C1" w:rsidRPr="000C21C1">
        <w:t>cause</w:t>
      </w:r>
      <w:proofErr w:type="gramEnd"/>
      <w:r w:rsidR="000C21C1" w:rsidRPr="000C21C1">
        <w:t>, </w:t>
      </w:r>
      <w:r w:rsidRPr="00853F1A">
        <w:t>by a majority vote</w:t>
      </w:r>
      <w:r>
        <w:t xml:space="preserve">.  </w:t>
      </w:r>
      <w:r w:rsidRPr="00853F1A">
        <w:t>Grounds for removal may include, but are not limited to, failure to attend meetings, breach of fiduciary duty, misconduct, or actions detrimental to the organization.</w:t>
      </w:r>
      <w:r>
        <w:t xml:space="preserve"> </w:t>
      </w:r>
      <w:r w:rsidRPr="00853F1A">
        <w:t xml:space="preserve">A board member proposed for removal shall receive written notice at least </w:t>
      </w:r>
      <w:r>
        <w:t>30</w:t>
      </w:r>
      <w:r w:rsidRPr="00853F1A">
        <w:t xml:space="preserve"> days prior to the meeting where the removal will be discussed</w:t>
      </w:r>
      <w:r>
        <w:t xml:space="preserve">. </w:t>
      </w:r>
      <w:r w:rsidRPr="00853F1A">
        <w:t>The board member shall have the right to address the board before the vote on their removal</w:t>
      </w:r>
      <w:r>
        <w:t xml:space="preserve">. </w:t>
      </w:r>
      <w:r w:rsidRPr="00853F1A">
        <w:t xml:space="preserve">Removal shall require a </w:t>
      </w:r>
      <w:r>
        <w:t>majority vote with a minimum of eight other members present</w:t>
      </w:r>
      <w:r w:rsidRPr="00853F1A">
        <w:t xml:space="preserve"> at the meeting.</w:t>
      </w:r>
      <w:r w:rsidRPr="00A374BB">
        <w:t xml:space="preserve"> </w:t>
      </w:r>
      <w:r w:rsidRPr="00853F1A">
        <w:t>The board shall document the reasons for removal in the meeting minutes to ensure transparency and accountability.</w:t>
      </w:r>
    </w:p>
    <w:p w14:paraId="5FCF80E7" w14:textId="792CBDF9" w:rsidR="008D0015" w:rsidRPr="00DA66CF" w:rsidRDefault="008D0015">
      <w:pPr>
        <w:rPr>
          <w:b/>
        </w:rPr>
      </w:pPr>
    </w:p>
    <w:p w14:paraId="15321DD7" w14:textId="77777777" w:rsidR="00E5294C" w:rsidRPr="00DA66CF" w:rsidRDefault="00E5294C">
      <w:pPr>
        <w:rPr>
          <w:b/>
        </w:rPr>
      </w:pPr>
    </w:p>
    <w:p w14:paraId="3EAF7D59" w14:textId="77777777" w:rsidR="00164A99" w:rsidRPr="00DA66CF" w:rsidRDefault="00164A99">
      <w:pPr>
        <w:rPr>
          <w:b/>
        </w:rPr>
      </w:pPr>
    </w:p>
    <w:p w14:paraId="6D689AAB" w14:textId="77777777" w:rsidR="00164A99" w:rsidRPr="00DA66CF" w:rsidRDefault="00164A99">
      <w:pPr>
        <w:pStyle w:val="Heading1"/>
      </w:pPr>
      <w:r w:rsidRPr="00DA66CF">
        <w:t xml:space="preserve">Article V – Executive </w:t>
      </w:r>
      <w:r w:rsidR="00E5294C" w:rsidRPr="00DA66CF">
        <w:t>Committee</w:t>
      </w:r>
    </w:p>
    <w:p w14:paraId="61027C11" w14:textId="1BE6EDCA" w:rsidR="00287DF5" w:rsidRPr="00DA66CF" w:rsidRDefault="00164A99">
      <w:r w:rsidRPr="00DA66CF">
        <w:rPr>
          <w:b/>
          <w:bCs/>
        </w:rPr>
        <w:t xml:space="preserve">Section 1: </w:t>
      </w:r>
      <w:r w:rsidRPr="00DA66CF">
        <w:t xml:space="preserve"> The Executive </w:t>
      </w:r>
      <w:r w:rsidR="00164682" w:rsidRPr="00DA66CF">
        <w:t xml:space="preserve">Committee </w:t>
      </w:r>
      <w:r w:rsidR="00287DF5" w:rsidRPr="00DA66CF">
        <w:t>shall consist of</w:t>
      </w:r>
      <w:r w:rsidRPr="00DA66CF">
        <w:t xml:space="preserve"> </w:t>
      </w:r>
      <w:r w:rsidR="008C57AC" w:rsidRPr="00DA66CF">
        <w:t>four elected o</w:t>
      </w:r>
      <w:r w:rsidRPr="00DA66CF">
        <w:rPr>
          <w:bCs/>
        </w:rPr>
        <w:t>fficers</w:t>
      </w:r>
      <w:r w:rsidR="00287DF5" w:rsidRPr="00DA66CF">
        <w:rPr>
          <w:bCs/>
        </w:rPr>
        <w:t>- President, Vice-President, Secretary, and Treasurer</w:t>
      </w:r>
      <w:r w:rsidR="008C57AC" w:rsidRPr="00DA66CF">
        <w:rPr>
          <w:bCs/>
        </w:rPr>
        <w:t>.</w:t>
      </w:r>
      <w:r w:rsidRPr="00DA66CF">
        <w:t xml:space="preserve"> </w:t>
      </w:r>
      <w:r w:rsidR="00287DF5" w:rsidRPr="00DA66CF">
        <w:rPr>
          <w:bCs/>
        </w:rPr>
        <w:t xml:space="preserve">The President shall appoint a nominating committee prior to the </w:t>
      </w:r>
      <w:r w:rsidR="00F766F9" w:rsidRPr="00DA66CF">
        <w:rPr>
          <w:bCs/>
        </w:rPr>
        <w:t>December</w:t>
      </w:r>
      <w:r w:rsidR="00287DF5" w:rsidRPr="00DA66CF">
        <w:rPr>
          <w:bCs/>
        </w:rPr>
        <w:t xml:space="preserve"> Board meeting.  The nominating committee will submit officer</w:t>
      </w:r>
      <w:r w:rsidR="00287DF5" w:rsidRPr="00DA66CF">
        <w:t xml:space="preserve"> nominations, with the consent of the nominees, to the Board at the</w:t>
      </w:r>
      <w:r w:rsidR="00F766F9" w:rsidRPr="00DA66CF">
        <w:t xml:space="preserve"> December</w:t>
      </w:r>
      <w:r w:rsidR="00287DF5" w:rsidRPr="00DA66CF">
        <w:t xml:space="preserve"> meeting.  Additional nominations may be made from the floor with the consent of the nominee.  Officers are elected by the Board for a term of one year</w:t>
      </w:r>
      <w:r w:rsidR="00956EF4">
        <w:t>, February 1 through January 31 of the following year to accommodate the Annual meeting falling in January</w:t>
      </w:r>
      <w:r w:rsidR="00287DF5" w:rsidRPr="00DA66CF">
        <w:t>.</w:t>
      </w:r>
      <w:r w:rsidR="00956EF4">
        <w:t xml:space="preserve">  The Executive Committee officers may serve multiple years at the discretion of the full Board of Directors.</w:t>
      </w:r>
    </w:p>
    <w:p w14:paraId="375E9262" w14:textId="77777777" w:rsidR="00164A99" w:rsidRPr="00DA66CF" w:rsidRDefault="00164A99"/>
    <w:p w14:paraId="42229D42" w14:textId="77777777" w:rsidR="00164682" w:rsidRPr="00DA66CF" w:rsidRDefault="00164682">
      <w:pPr>
        <w:rPr>
          <w:b/>
        </w:rPr>
      </w:pPr>
      <w:r w:rsidRPr="00DA66CF">
        <w:rPr>
          <w:b/>
        </w:rPr>
        <w:t>Section 2</w:t>
      </w:r>
      <w:proofErr w:type="gramStart"/>
      <w:r w:rsidRPr="00DA66CF">
        <w:rPr>
          <w:b/>
        </w:rPr>
        <w:t xml:space="preserve">:  </w:t>
      </w:r>
      <w:r w:rsidRPr="00DA66CF">
        <w:t>The</w:t>
      </w:r>
      <w:proofErr w:type="gramEnd"/>
      <w:r w:rsidRPr="00DA66CF">
        <w:t xml:space="preserve"> purpose of the Executive Committee is to establish Board meeting agendas, discuss major financial issues, determine special committee needs, and </w:t>
      </w:r>
      <w:r w:rsidR="00A2623A" w:rsidRPr="00DA66CF">
        <w:t>provide leadership to the Board.</w:t>
      </w:r>
      <w:r w:rsidR="00E76DCC" w:rsidRPr="00DA66CF">
        <w:t xml:space="preserve">  All major operating decisions will be taken to the full Board of Directors for discussion.</w:t>
      </w:r>
    </w:p>
    <w:p w14:paraId="44F7B6C8" w14:textId="77777777" w:rsidR="00A2623A" w:rsidRPr="00DA66CF" w:rsidRDefault="00A2623A">
      <w:pPr>
        <w:rPr>
          <w:strike/>
        </w:rPr>
      </w:pPr>
    </w:p>
    <w:p w14:paraId="6E2BED45" w14:textId="77777777" w:rsidR="00164A99" w:rsidRPr="00DA66CF" w:rsidRDefault="00164A99"/>
    <w:p w14:paraId="263A6F5F" w14:textId="77777777" w:rsidR="00164A99" w:rsidRPr="00DA66CF" w:rsidRDefault="00164A99">
      <w:pPr>
        <w:pStyle w:val="Heading1"/>
      </w:pPr>
      <w:r w:rsidRPr="00DA66CF">
        <w:t>Article VI – Duties of Officers</w:t>
      </w:r>
    </w:p>
    <w:p w14:paraId="2ACF5A5E" w14:textId="77777777" w:rsidR="00164A99" w:rsidRPr="00DA66CF" w:rsidRDefault="00164A99">
      <w:pPr>
        <w:rPr>
          <w:bCs/>
        </w:rPr>
      </w:pPr>
      <w:r w:rsidRPr="00DA66CF">
        <w:rPr>
          <w:b/>
          <w:bCs/>
        </w:rPr>
        <w:t>Section 1:</w:t>
      </w:r>
      <w:r w:rsidRPr="00DA66CF">
        <w:t xml:space="preserve">  </w:t>
      </w:r>
      <w:r w:rsidRPr="00DA66CF">
        <w:rPr>
          <w:b/>
        </w:rPr>
        <w:t>President:</w:t>
      </w:r>
      <w:r w:rsidRPr="00DA66CF">
        <w:t xml:space="preserve"> to preside over and conduct meetings and to appoint all committees.  </w:t>
      </w:r>
      <w:r w:rsidRPr="00DA66CF">
        <w:rPr>
          <w:bCs/>
        </w:rPr>
        <w:t>The President will be an authorized signer, with the Treasurer, on all Friends’ banking accounts.</w:t>
      </w:r>
    </w:p>
    <w:p w14:paraId="6FCA8D3B" w14:textId="77777777" w:rsidR="00164A99" w:rsidRPr="00DA66CF" w:rsidRDefault="00164A99">
      <w:pPr>
        <w:rPr>
          <w:b/>
          <w:bCs/>
        </w:rPr>
      </w:pPr>
    </w:p>
    <w:p w14:paraId="4898FC68" w14:textId="39D9753F" w:rsidR="00164A99" w:rsidRPr="00DA66CF" w:rsidRDefault="00164A99">
      <w:pPr>
        <w:rPr>
          <w:bCs/>
        </w:rPr>
      </w:pPr>
      <w:r w:rsidRPr="00DA66CF">
        <w:rPr>
          <w:b/>
          <w:bCs/>
        </w:rPr>
        <w:t>Section 2:</w:t>
      </w:r>
      <w:r w:rsidRPr="00DA66CF">
        <w:t xml:space="preserve">  </w:t>
      </w:r>
      <w:r w:rsidRPr="00DA66CF">
        <w:rPr>
          <w:b/>
        </w:rPr>
        <w:t>Vice-President:</w:t>
      </w:r>
      <w:r w:rsidRPr="00DA66CF">
        <w:t xml:space="preserve"> to perform the duties of the President in the absence of the President; </w:t>
      </w:r>
      <w:r w:rsidRPr="00DA66CF">
        <w:rPr>
          <w:bCs/>
        </w:rPr>
        <w:t xml:space="preserve">and become President </w:t>
      </w:r>
      <w:r w:rsidR="00956EF4">
        <w:rPr>
          <w:bCs/>
        </w:rPr>
        <w:t>in a future year</w:t>
      </w:r>
      <w:r w:rsidR="006732F7">
        <w:rPr>
          <w:bCs/>
        </w:rPr>
        <w:t>.</w:t>
      </w:r>
      <w:r w:rsidR="00E76DCC" w:rsidRPr="00DA66CF">
        <w:rPr>
          <w:bCs/>
          <w:i/>
        </w:rPr>
        <w:t xml:space="preserve"> </w:t>
      </w:r>
      <w:r w:rsidRPr="00DA66CF">
        <w:rPr>
          <w:bCs/>
        </w:rPr>
        <w:t>In the event the President is unable to continue as President, the Vice-President will assume those duties</w:t>
      </w:r>
      <w:r w:rsidR="00956EF4">
        <w:rPr>
          <w:bCs/>
        </w:rPr>
        <w:t xml:space="preserve"> until a new President can be appointed</w:t>
      </w:r>
      <w:r w:rsidR="00E76DCC" w:rsidRPr="00DA66CF">
        <w:rPr>
          <w:bCs/>
        </w:rPr>
        <w:t>.</w:t>
      </w:r>
      <w:r w:rsidRPr="00DA66CF">
        <w:rPr>
          <w:bCs/>
        </w:rPr>
        <w:t xml:space="preserve"> </w:t>
      </w:r>
    </w:p>
    <w:p w14:paraId="3017F1E2" w14:textId="77777777" w:rsidR="00164A99" w:rsidRPr="00DA66CF" w:rsidRDefault="00164A99">
      <w:pPr>
        <w:rPr>
          <w:b/>
          <w:bCs/>
        </w:rPr>
      </w:pPr>
    </w:p>
    <w:p w14:paraId="21A72540" w14:textId="77777777" w:rsidR="004D2CAF" w:rsidRPr="00DA66CF" w:rsidRDefault="00164A99">
      <w:pPr>
        <w:rPr>
          <w:color w:val="C00000"/>
        </w:rPr>
      </w:pPr>
      <w:r w:rsidRPr="00DA66CF">
        <w:rPr>
          <w:b/>
          <w:bCs/>
        </w:rPr>
        <w:t>Section 3</w:t>
      </w:r>
      <w:proofErr w:type="gramStart"/>
      <w:r w:rsidRPr="00DA66CF">
        <w:rPr>
          <w:b/>
          <w:bCs/>
        </w:rPr>
        <w:t xml:space="preserve">:  </w:t>
      </w:r>
      <w:r w:rsidRPr="00DA66CF">
        <w:rPr>
          <w:b/>
        </w:rPr>
        <w:t>Secretary</w:t>
      </w:r>
      <w:proofErr w:type="gramEnd"/>
      <w:r w:rsidRPr="00DA66CF">
        <w:rPr>
          <w:b/>
        </w:rPr>
        <w:t>:</w:t>
      </w:r>
      <w:r w:rsidRPr="00DA66CF">
        <w:t xml:space="preserve"> to record attendance at all meetings; to take the minutes of all meetings </w:t>
      </w:r>
      <w:r w:rsidRPr="00DA66CF">
        <w:rPr>
          <w:bCs/>
        </w:rPr>
        <w:t>and distribute them to the Board members prior to the next meeting</w:t>
      </w:r>
      <w:r w:rsidR="005D3A6E">
        <w:rPr>
          <w:bCs/>
        </w:rPr>
        <w:t>;</w:t>
      </w:r>
      <w:r w:rsidR="00DA66CF">
        <w:rPr>
          <w:bCs/>
        </w:rPr>
        <w:t xml:space="preserve"> </w:t>
      </w:r>
      <w:r w:rsidR="004D2CAF" w:rsidRPr="00DA66CF">
        <w:t xml:space="preserve">to conduct official correspondence of the organization </w:t>
      </w:r>
      <w:proofErr w:type="gramStart"/>
      <w:r w:rsidR="004D2CAF" w:rsidRPr="00DA66CF">
        <w:t>at direction</w:t>
      </w:r>
      <w:proofErr w:type="gramEnd"/>
      <w:r w:rsidR="004D2CAF" w:rsidRPr="00DA66CF">
        <w:t xml:space="preserve"> of the executive committee; and to maintain a record of such correspondence.</w:t>
      </w:r>
    </w:p>
    <w:p w14:paraId="244CB9EE" w14:textId="77777777" w:rsidR="00164A99" w:rsidRPr="00DA66CF" w:rsidRDefault="00164A99"/>
    <w:p w14:paraId="2E85A359" w14:textId="77777777" w:rsidR="00164A99" w:rsidRPr="00DA66CF" w:rsidRDefault="00164A99">
      <w:pPr>
        <w:rPr>
          <w:bCs/>
        </w:rPr>
      </w:pPr>
      <w:r w:rsidRPr="00DA66CF">
        <w:rPr>
          <w:b/>
          <w:bCs/>
        </w:rPr>
        <w:t>Section 4:</w:t>
      </w:r>
      <w:r w:rsidRPr="00DA66CF">
        <w:t xml:space="preserve">  </w:t>
      </w:r>
      <w:r w:rsidRPr="00DA66CF">
        <w:rPr>
          <w:b/>
          <w:bCs/>
        </w:rPr>
        <w:t>Treasurer:</w:t>
      </w:r>
      <w:r w:rsidRPr="00DA66CF">
        <w:rPr>
          <w:bCs/>
        </w:rPr>
        <w:t xml:space="preserve"> to be the principal signer of checks on the Friends’ </w:t>
      </w:r>
      <w:r w:rsidR="00A2623A" w:rsidRPr="00DA66CF">
        <w:rPr>
          <w:bCs/>
        </w:rPr>
        <w:t xml:space="preserve">banking </w:t>
      </w:r>
      <w:r w:rsidRPr="00DA66CF">
        <w:rPr>
          <w:bCs/>
        </w:rPr>
        <w:t>accounts and to receive account statements from the bank; provide a financial statement at each</w:t>
      </w:r>
      <w:r w:rsidR="00A2623A" w:rsidRPr="00DA66CF">
        <w:rPr>
          <w:bCs/>
        </w:rPr>
        <w:t xml:space="preserve"> Board</w:t>
      </w:r>
      <w:r w:rsidRPr="00DA66CF">
        <w:rPr>
          <w:bCs/>
        </w:rPr>
        <w:t xml:space="preserve"> meeting; to be responsible for the counting and deposit of all monies collected by the Friends’ organization; and </w:t>
      </w:r>
      <w:r w:rsidR="00A2623A" w:rsidRPr="00DA66CF">
        <w:rPr>
          <w:bCs/>
        </w:rPr>
        <w:t xml:space="preserve">to </w:t>
      </w:r>
      <w:r w:rsidRPr="00DA66CF">
        <w:rPr>
          <w:bCs/>
        </w:rPr>
        <w:t>coordinate with the Financial Secretary</w:t>
      </w:r>
      <w:r w:rsidR="00A2623A" w:rsidRPr="00DA66CF">
        <w:rPr>
          <w:bCs/>
        </w:rPr>
        <w:t xml:space="preserve"> (if one was appointed by the Executive Committee).</w:t>
      </w:r>
      <w:r w:rsidRPr="00DA66CF">
        <w:rPr>
          <w:bCs/>
        </w:rPr>
        <w:t xml:space="preserve"> </w:t>
      </w:r>
    </w:p>
    <w:p w14:paraId="57D85689" w14:textId="77777777" w:rsidR="00164A99" w:rsidRPr="00DA66CF" w:rsidRDefault="00164A99">
      <w:pPr>
        <w:rPr>
          <w:bCs/>
        </w:rPr>
      </w:pPr>
    </w:p>
    <w:p w14:paraId="217CB15E" w14:textId="77777777" w:rsidR="00F709FD" w:rsidRPr="00DA66CF" w:rsidRDefault="00F709FD" w:rsidP="00F709FD">
      <w:r w:rsidRPr="00DA66CF">
        <w:rPr>
          <w:b/>
          <w:bCs/>
        </w:rPr>
        <w:t>Section 5:  Financial Secretary</w:t>
      </w:r>
      <w:r w:rsidRPr="00DA66CF">
        <w:rPr>
          <w:bCs/>
        </w:rPr>
        <w:t xml:space="preserve"> </w:t>
      </w:r>
      <w:r w:rsidR="00E76DCC" w:rsidRPr="00DA66CF">
        <w:t>(</w:t>
      </w:r>
      <w:r w:rsidR="00E76DCC" w:rsidRPr="00DA66CF">
        <w:rPr>
          <w:b/>
        </w:rPr>
        <w:t xml:space="preserve">a </w:t>
      </w:r>
      <w:r w:rsidRPr="00DA66CF">
        <w:rPr>
          <w:b/>
        </w:rPr>
        <w:t>position</w:t>
      </w:r>
      <w:r w:rsidR="00E76DCC" w:rsidRPr="00DA66CF">
        <w:rPr>
          <w:b/>
        </w:rPr>
        <w:t xml:space="preserve"> appointed at the discretion of the Executive Committee</w:t>
      </w:r>
      <w:r w:rsidR="00E76DCC" w:rsidRPr="00DA66CF">
        <w:t>)</w:t>
      </w:r>
      <w:r w:rsidRPr="00DA66CF">
        <w:t>:   to monitor Friends’ accounts</w:t>
      </w:r>
      <w:r w:rsidR="00AA4B14" w:rsidRPr="00DA66CF">
        <w:t xml:space="preserve">; </w:t>
      </w:r>
      <w:r w:rsidRPr="00DA66CF">
        <w:t xml:space="preserve">assist Treasurer with financial responsibilities as needed and as mutually agreed upon between Treasurer and Financial Secretary, and Board; be an authorized signer, with the President and Treasurer, on all Friends’ banking accounts.  </w:t>
      </w:r>
    </w:p>
    <w:p w14:paraId="47AD36B1" w14:textId="77777777" w:rsidR="00164A99" w:rsidRPr="00DA66CF" w:rsidRDefault="00164A99">
      <w:pPr>
        <w:rPr>
          <w:b/>
          <w:bCs/>
        </w:rPr>
      </w:pPr>
    </w:p>
    <w:p w14:paraId="5B181272" w14:textId="77777777" w:rsidR="00164A99" w:rsidRPr="00DA66CF" w:rsidRDefault="00164A99">
      <w:pPr>
        <w:pStyle w:val="Heading1"/>
      </w:pPr>
      <w:r w:rsidRPr="00DA66CF">
        <w:t xml:space="preserve">Article </w:t>
      </w:r>
      <w:smartTag w:uri="urn:schemas-microsoft-com:office:smarttags" w:element="stockticker">
        <w:r w:rsidRPr="00DA66CF">
          <w:t>VII</w:t>
        </w:r>
      </w:smartTag>
      <w:r w:rsidRPr="00DA66CF">
        <w:t xml:space="preserve"> - Membership Meetings</w:t>
      </w:r>
    </w:p>
    <w:p w14:paraId="458879B4" w14:textId="77777777" w:rsidR="00164A99" w:rsidRPr="00DA66CF" w:rsidRDefault="00164A99">
      <w:pPr>
        <w:rPr>
          <w:bCs/>
        </w:rPr>
      </w:pPr>
      <w:r w:rsidRPr="00DA66CF">
        <w:rPr>
          <w:b/>
          <w:bCs/>
        </w:rPr>
        <w:t>Section 1</w:t>
      </w:r>
      <w:proofErr w:type="gramStart"/>
      <w:r w:rsidRPr="00DA66CF">
        <w:rPr>
          <w:b/>
          <w:bCs/>
        </w:rPr>
        <w:t xml:space="preserve">:  </w:t>
      </w:r>
      <w:r w:rsidRPr="00DA66CF">
        <w:t>An</w:t>
      </w:r>
      <w:proofErr w:type="gramEnd"/>
      <w:r w:rsidRPr="00DA66CF">
        <w:t xml:space="preserve"> Annual Meeting shall be held on a date to be determined by the Executive </w:t>
      </w:r>
      <w:r w:rsidR="00E76DCC" w:rsidRPr="00DA66CF">
        <w:t>Committee</w:t>
      </w:r>
      <w:r w:rsidRPr="00DA66CF">
        <w:t xml:space="preserve">.  Members shall be notified </w:t>
      </w:r>
      <w:proofErr w:type="gramStart"/>
      <w:r w:rsidRPr="00DA66CF">
        <w:t>in</w:t>
      </w:r>
      <w:proofErr w:type="gramEnd"/>
      <w:r w:rsidRPr="00DA66CF">
        <w:t xml:space="preserve"> writing at least two weeks prior to the date of the meeting.  </w:t>
      </w:r>
      <w:r w:rsidRPr="00DA66CF">
        <w:rPr>
          <w:bCs/>
        </w:rPr>
        <w:t xml:space="preserve">Elections </w:t>
      </w:r>
      <w:r w:rsidR="00F766F9" w:rsidRPr="00DA66CF">
        <w:rPr>
          <w:bCs/>
        </w:rPr>
        <w:t xml:space="preserve">of Board members </w:t>
      </w:r>
      <w:r w:rsidRPr="00DA66CF">
        <w:rPr>
          <w:bCs/>
        </w:rPr>
        <w:t>will be held at the Annual Meeting.</w:t>
      </w:r>
    </w:p>
    <w:p w14:paraId="1FB1C383" w14:textId="77777777" w:rsidR="00164A99" w:rsidRPr="00DA66CF" w:rsidRDefault="00164A99">
      <w:pPr>
        <w:rPr>
          <w:b/>
          <w:bCs/>
        </w:rPr>
      </w:pPr>
    </w:p>
    <w:p w14:paraId="01A63942" w14:textId="77777777" w:rsidR="00164A99" w:rsidRPr="00DA66CF" w:rsidRDefault="00164A99">
      <w:r w:rsidRPr="00DA66CF">
        <w:rPr>
          <w:b/>
          <w:bCs/>
        </w:rPr>
        <w:t>Section 2:</w:t>
      </w:r>
      <w:r w:rsidRPr="00DA66CF">
        <w:t xml:space="preserve">  A special meeting of the organization may be called at any time by the </w:t>
      </w:r>
      <w:r w:rsidRPr="00DA66CF">
        <w:rPr>
          <w:bCs/>
        </w:rPr>
        <w:t>President or by a majority vote of the</w:t>
      </w:r>
      <w:r w:rsidRPr="00DA66CF">
        <w:t xml:space="preserve"> Board</w:t>
      </w:r>
      <w:r w:rsidR="00E76DCC" w:rsidRPr="00DA66CF">
        <w:t xml:space="preserve"> of Directors</w:t>
      </w:r>
      <w:r w:rsidRPr="00DA66CF">
        <w:t>.</w:t>
      </w:r>
    </w:p>
    <w:p w14:paraId="60EF4316" w14:textId="77777777" w:rsidR="001963ED" w:rsidRPr="00DA66CF" w:rsidRDefault="001963ED"/>
    <w:p w14:paraId="55ED7FFA" w14:textId="77777777" w:rsidR="00164A99" w:rsidRPr="00DA66CF" w:rsidRDefault="00164A99"/>
    <w:p w14:paraId="13538F16" w14:textId="77777777" w:rsidR="00164A99" w:rsidRPr="00DA66CF" w:rsidRDefault="00F766F9">
      <w:pPr>
        <w:pStyle w:val="Heading1"/>
      </w:pPr>
      <w:r w:rsidRPr="00DA66CF">
        <w:t>Article VIII</w:t>
      </w:r>
      <w:r w:rsidR="00164A99" w:rsidRPr="00DA66CF">
        <w:t xml:space="preserve"> – Amendments</w:t>
      </w:r>
    </w:p>
    <w:p w14:paraId="07A4FCBD" w14:textId="77777777" w:rsidR="00164A99" w:rsidRPr="00DA66CF" w:rsidRDefault="00164A99">
      <w:r w:rsidRPr="00DA66CF">
        <w:rPr>
          <w:b/>
          <w:bCs/>
        </w:rPr>
        <w:t>Section 1</w:t>
      </w:r>
      <w:proofErr w:type="gramStart"/>
      <w:r w:rsidRPr="00DA66CF">
        <w:rPr>
          <w:b/>
          <w:bCs/>
        </w:rPr>
        <w:t>:</w:t>
      </w:r>
      <w:r w:rsidRPr="00DA66CF">
        <w:t xml:space="preserve">  Amendments</w:t>
      </w:r>
      <w:proofErr w:type="gramEnd"/>
      <w:r w:rsidRPr="00DA66CF">
        <w:t xml:space="preserve"> to these by-laws may be made at any meeting of the general membership by a two-thirds vote of those present, after notification</w:t>
      </w:r>
      <w:r w:rsidRPr="00DA66CF">
        <w:rPr>
          <w:b/>
          <w:bCs/>
        </w:rPr>
        <w:t>,</w:t>
      </w:r>
      <w:r w:rsidRPr="00DA66CF">
        <w:t xml:space="preserve"> in writing</w:t>
      </w:r>
      <w:r w:rsidRPr="00DA66CF">
        <w:rPr>
          <w:b/>
          <w:bCs/>
        </w:rPr>
        <w:t>,</w:t>
      </w:r>
      <w:r w:rsidRPr="00DA66CF">
        <w:t xml:space="preserve"> to each member at least two weeks before the meeting at which the voting is to take place.</w:t>
      </w:r>
    </w:p>
    <w:p w14:paraId="5F80858C" w14:textId="77777777" w:rsidR="00164A99" w:rsidRPr="00DA66CF" w:rsidRDefault="00164A99"/>
    <w:p w14:paraId="6090301D" w14:textId="77777777" w:rsidR="00164A99" w:rsidRPr="00DA66CF" w:rsidRDefault="00F766F9">
      <w:pPr>
        <w:pStyle w:val="Heading1"/>
      </w:pPr>
      <w:r w:rsidRPr="00DA66CF">
        <w:t>Article IX</w:t>
      </w:r>
      <w:r w:rsidR="00164A99" w:rsidRPr="00DA66CF">
        <w:t xml:space="preserve"> – Dissolution</w:t>
      </w:r>
    </w:p>
    <w:p w14:paraId="1692A3BA" w14:textId="77777777" w:rsidR="00164A99" w:rsidRPr="00DA66CF" w:rsidRDefault="00164A99">
      <w:r w:rsidRPr="00DA66CF">
        <w:t>In the event of the dissolution of the Friends of the York County Library, all funds in the Friends’ treasury will revert to the York County Library.</w:t>
      </w:r>
    </w:p>
    <w:p w14:paraId="129FCC39" w14:textId="77777777" w:rsidR="00C369A3" w:rsidRPr="00DA66CF" w:rsidRDefault="00C369A3">
      <w:pPr>
        <w:rPr>
          <w:b/>
        </w:rPr>
      </w:pPr>
    </w:p>
    <w:p w14:paraId="176A5C49" w14:textId="77777777" w:rsidR="00C369A3" w:rsidRPr="00DA66CF" w:rsidRDefault="00C369A3">
      <w:pPr>
        <w:rPr>
          <w:b/>
        </w:rPr>
      </w:pPr>
    </w:p>
    <w:p w14:paraId="66630B1F" w14:textId="77777777" w:rsidR="00C369A3" w:rsidRPr="00DA66CF" w:rsidRDefault="00C369A3">
      <w:pPr>
        <w:rPr>
          <w:b/>
        </w:rPr>
      </w:pPr>
    </w:p>
    <w:p w14:paraId="00AEA3B8" w14:textId="77777777" w:rsidR="00C369A3" w:rsidRPr="00DA66CF" w:rsidRDefault="00C369A3">
      <w:pPr>
        <w:rPr>
          <w:b/>
        </w:rPr>
      </w:pPr>
    </w:p>
    <w:p w14:paraId="46CB7C32" w14:textId="77777777" w:rsidR="00C369A3" w:rsidRPr="00DA66CF" w:rsidRDefault="00C369A3">
      <w:pPr>
        <w:rPr>
          <w:b/>
        </w:rPr>
      </w:pPr>
      <w:r w:rsidRPr="00DA66CF">
        <w:rPr>
          <w:b/>
        </w:rPr>
        <w:t xml:space="preserve">Upon dissolution of the association, assets shall be distributed for one or more exempt purposes within the meaning of Section 501 (c)(3) of the Internal Revenue Code, or the corresponding section of any future federal tax code, or shall </w:t>
      </w:r>
      <w:r w:rsidR="00CD4EA5" w:rsidRPr="00DA66CF">
        <w:rPr>
          <w:b/>
        </w:rPr>
        <w:t xml:space="preserve">be </w:t>
      </w:r>
      <w:r w:rsidRPr="00DA66CF">
        <w:rPr>
          <w:b/>
        </w:rPr>
        <w:t>distributed to the federal government, or to a state or local government, for a public purpose.  Any such assets not so disposed of shall be disposed of by the Court of Competent Jurisdiction of the count</w:t>
      </w:r>
      <w:r w:rsidR="00CD4EA5" w:rsidRPr="00DA66CF">
        <w:rPr>
          <w:b/>
        </w:rPr>
        <w:t>y</w:t>
      </w:r>
      <w:r w:rsidRPr="00DA66CF">
        <w:rPr>
          <w:b/>
        </w:rPr>
        <w:t xml:space="preserve"> in which the principal office of the associate is then located, exclusively for such purposes or to such organization or organizations, as said court shall determine, which are organized and operated exclusively for such purposes.</w:t>
      </w:r>
    </w:p>
    <w:p w14:paraId="07686668" w14:textId="77777777" w:rsidR="00C369A3" w:rsidRPr="00DA66CF" w:rsidRDefault="00C369A3"/>
    <w:p w14:paraId="4B2D535C" w14:textId="77777777" w:rsidR="00C369A3" w:rsidRPr="00DA66CF" w:rsidRDefault="00C369A3">
      <w:pPr>
        <w:rPr>
          <w:i/>
        </w:rPr>
      </w:pPr>
    </w:p>
    <w:p w14:paraId="24E3D760" w14:textId="77777777" w:rsidR="00C369A3" w:rsidRPr="00DA66CF" w:rsidRDefault="00C369A3">
      <w:pPr>
        <w:rPr>
          <w:i/>
        </w:rPr>
      </w:pPr>
    </w:p>
    <w:p w14:paraId="53CA4761" w14:textId="77777777" w:rsidR="00C369A3" w:rsidRPr="00DA66CF" w:rsidRDefault="00C369A3">
      <w:pPr>
        <w:rPr>
          <w:i/>
        </w:rPr>
      </w:pPr>
      <w:r w:rsidRPr="00DA66CF">
        <w:rPr>
          <w:i/>
        </w:rPr>
        <w:t>__________________________________________                   __________________________________________</w:t>
      </w:r>
    </w:p>
    <w:p w14:paraId="12213559" w14:textId="77777777" w:rsidR="00C369A3" w:rsidRPr="00DA66CF" w:rsidRDefault="00C369A3">
      <w:pPr>
        <w:rPr>
          <w:i/>
        </w:rPr>
      </w:pPr>
      <w:r w:rsidRPr="00DA66CF">
        <w:rPr>
          <w:i/>
        </w:rPr>
        <w:t>Officer</w:t>
      </w:r>
      <w:r w:rsidRPr="00DA66CF">
        <w:rPr>
          <w:i/>
        </w:rPr>
        <w:tab/>
      </w:r>
      <w:r w:rsidRPr="00DA66CF">
        <w:rPr>
          <w:i/>
        </w:rPr>
        <w:tab/>
      </w:r>
      <w:r w:rsidRPr="00DA66CF">
        <w:rPr>
          <w:i/>
        </w:rPr>
        <w:tab/>
      </w:r>
      <w:r w:rsidRPr="00DA66CF">
        <w:rPr>
          <w:i/>
        </w:rPr>
        <w:tab/>
      </w:r>
      <w:r w:rsidRPr="00DA66CF">
        <w:rPr>
          <w:i/>
        </w:rPr>
        <w:tab/>
      </w:r>
      <w:r w:rsidRPr="00DA66CF">
        <w:rPr>
          <w:i/>
        </w:rPr>
        <w:tab/>
      </w:r>
      <w:r w:rsidRPr="00DA66CF">
        <w:rPr>
          <w:i/>
        </w:rPr>
        <w:tab/>
      </w:r>
      <w:proofErr w:type="spellStart"/>
      <w:r w:rsidRPr="00DA66CF">
        <w:rPr>
          <w:i/>
        </w:rPr>
        <w:t>Officer</w:t>
      </w:r>
      <w:proofErr w:type="spellEnd"/>
    </w:p>
    <w:p w14:paraId="1F085A65" w14:textId="77777777" w:rsidR="00C369A3" w:rsidRPr="00DA66CF" w:rsidRDefault="00C369A3">
      <w:pPr>
        <w:rPr>
          <w:i/>
        </w:rPr>
      </w:pPr>
    </w:p>
    <w:p w14:paraId="1E809DF9" w14:textId="77777777" w:rsidR="00C369A3" w:rsidRPr="00DA66CF" w:rsidRDefault="00C369A3">
      <w:pPr>
        <w:rPr>
          <w:i/>
        </w:rPr>
      </w:pPr>
    </w:p>
    <w:p w14:paraId="473925A9" w14:textId="77777777" w:rsidR="00C369A3" w:rsidRPr="00DA66CF" w:rsidRDefault="00C369A3">
      <w:pPr>
        <w:rPr>
          <w:i/>
        </w:rPr>
      </w:pPr>
      <w:r w:rsidRPr="00DA66CF">
        <w:rPr>
          <w:i/>
        </w:rPr>
        <w:t>_________________________________________</w:t>
      </w:r>
      <w:r w:rsidRPr="00DA66CF">
        <w:rPr>
          <w:i/>
        </w:rPr>
        <w:tab/>
      </w:r>
      <w:r w:rsidRPr="00DA66CF">
        <w:rPr>
          <w:i/>
        </w:rPr>
        <w:tab/>
        <w:t>___________________________________________</w:t>
      </w:r>
    </w:p>
    <w:p w14:paraId="766693D1" w14:textId="77777777" w:rsidR="00C369A3" w:rsidRPr="00DA66CF" w:rsidRDefault="00C369A3">
      <w:pPr>
        <w:rPr>
          <w:i/>
        </w:rPr>
      </w:pPr>
      <w:r w:rsidRPr="00DA66CF">
        <w:rPr>
          <w:i/>
        </w:rPr>
        <w:t>Title</w:t>
      </w:r>
      <w:r w:rsidRPr="00DA66CF">
        <w:rPr>
          <w:i/>
        </w:rPr>
        <w:tab/>
      </w:r>
      <w:r w:rsidRPr="00DA66CF">
        <w:rPr>
          <w:i/>
        </w:rPr>
        <w:tab/>
      </w:r>
      <w:r w:rsidRPr="00DA66CF">
        <w:rPr>
          <w:i/>
        </w:rPr>
        <w:tab/>
      </w:r>
      <w:r w:rsidRPr="00DA66CF">
        <w:rPr>
          <w:i/>
        </w:rPr>
        <w:tab/>
      </w:r>
      <w:r w:rsidRPr="00DA66CF">
        <w:rPr>
          <w:i/>
        </w:rPr>
        <w:tab/>
      </w:r>
      <w:r w:rsidRPr="00DA66CF">
        <w:rPr>
          <w:i/>
        </w:rPr>
        <w:tab/>
      </w:r>
      <w:r w:rsidRPr="00DA66CF">
        <w:rPr>
          <w:i/>
        </w:rPr>
        <w:tab/>
      </w:r>
      <w:proofErr w:type="spellStart"/>
      <w:r w:rsidRPr="00DA66CF">
        <w:rPr>
          <w:i/>
        </w:rPr>
        <w:t>Title</w:t>
      </w:r>
      <w:proofErr w:type="spellEnd"/>
    </w:p>
    <w:p w14:paraId="5841A772" w14:textId="77777777" w:rsidR="00C369A3" w:rsidRPr="00DA66CF" w:rsidRDefault="00C369A3">
      <w:pPr>
        <w:rPr>
          <w:i/>
        </w:rPr>
      </w:pPr>
    </w:p>
    <w:p w14:paraId="69C19741" w14:textId="77777777" w:rsidR="00C369A3" w:rsidRPr="00DA66CF" w:rsidRDefault="00C369A3">
      <w:pPr>
        <w:rPr>
          <w:i/>
        </w:rPr>
      </w:pPr>
    </w:p>
    <w:p w14:paraId="42D48675" w14:textId="77777777" w:rsidR="00C369A3" w:rsidRPr="00DA66CF" w:rsidRDefault="00C369A3">
      <w:pPr>
        <w:rPr>
          <w:i/>
        </w:rPr>
      </w:pPr>
    </w:p>
    <w:p w14:paraId="6E371B48" w14:textId="77777777" w:rsidR="00C369A3" w:rsidRPr="00DA66CF" w:rsidRDefault="00C369A3">
      <w:pPr>
        <w:rPr>
          <w:i/>
        </w:rPr>
      </w:pPr>
      <w:r w:rsidRPr="00DA66CF">
        <w:rPr>
          <w:i/>
        </w:rPr>
        <w:t>_________________________________________</w:t>
      </w:r>
      <w:r w:rsidRPr="00DA66CF">
        <w:rPr>
          <w:i/>
        </w:rPr>
        <w:tab/>
      </w:r>
      <w:r w:rsidRPr="00DA66CF">
        <w:rPr>
          <w:i/>
        </w:rPr>
        <w:tab/>
        <w:t>___________________________________________</w:t>
      </w:r>
    </w:p>
    <w:p w14:paraId="531E7EC2" w14:textId="77777777" w:rsidR="00C369A3" w:rsidRPr="00DA66CF" w:rsidRDefault="00C369A3">
      <w:pPr>
        <w:rPr>
          <w:i/>
        </w:rPr>
      </w:pPr>
      <w:r w:rsidRPr="00DA66CF">
        <w:rPr>
          <w:i/>
        </w:rPr>
        <w:t>Date</w:t>
      </w:r>
      <w:r w:rsidRPr="00DA66CF">
        <w:rPr>
          <w:i/>
        </w:rPr>
        <w:tab/>
      </w:r>
      <w:r w:rsidRPr="00DA66CF">
        <w:rPr>
          <w:i/>
        </w:rPr>
        <w:tab/>
      </w:r>
      <w:r w:rsidRPr="00DA66CF">
        <w:rPr>
          <w:i/>
        </w:rPr>
        <w:tab/>
      </w:r>
      <w:r w:rsidRPr="00DA66CF">
        <w:rPr>
          <w:i/>
        </w:rPr>
        <w:tab/>
      </w:r>
      <w:r w:rsidRPr="00DA66CF">
        <w:rPr>
          <w:i/>
        </w:rPr>
        <w:tab/>
      </w:r>
      <w:r w:rsidRPr="00DA66CF">
        <w:rPr>
          <w:i/>
        </w:rPr>
        <w:tab/>
      </w:r>
      <w:r w:rsidRPr="00DA66CF">
        <w:rPr>
          <w:i/>
        </w:rPr>
        <w:tab/>
        <w:t>Date</w:t>
      </w:r>
    </w:p>
    <w:p w14:paraId="53F1BE01" w14:textId="77777777" w:rsidR="00164A99" w:rsidRPr="00DA66CF" w:rsidRDefault="00164A99">
      <w:pPr>
        <w:jc w:val="center"/>
        <w:rPr>
          <w:b/>
          <w:bCs/>
        </w:rPr>
      </w:pPr>
    </w:p>
    <w:p w14:paraId="7C130AEB" w14:textId="77777777" w:rsidR="00FC2856" w:rsidRDefault="00FC2856">
      <w:pPr>
        <w:jc w:val="center"/>
        <w:rPr>
          <w:b/>
          <w:bCs/>
        </w:rPr>
      </w:pPr>
    </w:p>
    <w:p w14:paraId="0196E26B" w14:textId="77777777" w:rsidR="005D3A6E" w:rsidRDefault="005D3A6E">
      <w:pPr>
        <w:jc w:val="center"/>
        <w:rPr>
          <w:b/>
          <w:bCs/>
        </w:rPr>
      </w:pPr>
    </w:p>
    <w:p w14:paraId="1478DEE4" w14:textId="77777777" w:rsidR="005D3A6E" w:rsidRPr="00DA66CF" w:rsidRDefault="005D3A6E">
      <w:pPr>
        <w:jc w:val="center"/>
        <w:rPr>
          <w:b/>
          <w:bCs/>
        </w:rPr>
      </w:pPr>
    </w:p>
    <w:p w14:paraId="7C0B9742" w14:textId="283944C5" w:rsidR="005D3A6E" w:rsidRPr="00DA66CF" w:rsidRDefault="00DF6922" w:rsidP="005D3A6E">
      <w:pPr>
        <w:rPr>
          <w:i/>
        </w:rPr>
      </w:pPr>
      <w:r>
        <w:rPr>
          <w:i/>
        </w:rPr>
        <w:br w:type="page"/>
      </w:r>
      <w:r w:rsidR="005D3A6E" w:rsidRPr="00DA66CF">
        <w:rPr>
          <w:i/>
        </w:rPr>
        <w:lastRenderedPageBreak/>
        <w:t>Revised 6/30/11 in accordance with Internal Revenue Service request for 501 (c)(3) application</w:t>
      </w:r>
    </w:p>
    <w:p w14:paraId="63B6C0CA" w14:textId="77777777" w:rsidR="005D3A6E" w:rsidRPr="00DA66CF" w:rsidRDefault="005D3A6E" w:rsidP="005D3A6E">
      <w:pPr>
        <w:rPr>
          <w:i/>
        </w:rPr>
      </w:pPr>
      <w:r w:rsidRPr="00DA66CF">
        <w:rPr>
          <w:bCs/>
          <w:i/>
        </w:rPr>
        <w:t>Revised December 2013</w:t>
      </w:r>
    </w:p>
    <w:p w14:paraId="750EE6B6" w14:textId="77777777" w:rsidR="005D3A6E" w:rsidRPr="00DA66CF" w:rsidRDefault="005D3A6E" w:rsidP="005D3A6E">
      <w:pPr>
        <w:rPr>
          <w:i/>
        </w:rPr>
      </w:pPr>
      <w:r w:rsidRPr="00DA66CF">
        <w:rPr>
          <w:i/>
        </w:rPr>
        <w:t>Revised December 2014</w:t>
      </w:r>
    </w:p>
    <w:p w14:paraId="57B5D272" w14:textId="77777777" w:rsidR="005D3A6E" w:rsidRPr="00DA66CF" w:rsidRDefault="005D3A6E" w:rsidP="005D3A6E">
      <w:pPr>
        <w:rPr>
          <w:i/>
        </w:rPr>
      </w:pPr>
      <w:proofErr w:type="gramStart"/>
      <w:r w:rsidRPr="00DA66CF">
        <w:rPr>
          <w:i/>
        </w:rPr>
        <w:t>Revised December 2016</w:t>
      </w:r>
      <w:proofErr w:type="gramEnd"/>
    </w:p>
    <w:p w14:paraId="755742D7" w14:textId="77777777" w:rsidR="005D3A6E" w:rsidRDefault="005D3A6E" w:rsidP="005D3A6E">
      <w:pPr>
        <w:rPr>
          <w:i/>
        </w:rPr>
      </w:pPr>
      <w:r w:rsidRPr="00DA66CF">
        <w:rPr>
          <w:i/>
        </w:rPr>
        <w:t>Revised January 2022</w:t>
      </w:r>
    </w:p>
    <w:p w14:paraId="2FAC33BC" w14:textId="4A5A271E" w:rsidR="00956EF4" w:rsidRDefault="004C1579" w:rsidP="005D3A6E">
      <w:pPr>
        <w:rPr>
          <w:i/>
        </w:rPr>
      </w:pPr>
      <w:r>
        <w:rPr>
          <w:i/>
        </w:rPr>
        <w:t>Ratified January 26, 2025</w:t>
      </w:r>
    </w:p>
    <w:p w14:paraId="65E1803E" w14:textId="38577912" w:rsidR="00C83243" w:rsidRPr="00DA66CF" w:rsidRDefault="00446A9D" w:rsidP="005D3A6E">
      <w:pPr>
        <w:rPr>
          <w:i/>
        </w:rPr>
      </w:pPr>
      <w:r>
        <w:rPr>
          <w:i/>
        </w:rPr>
        <w:t xml:space="preserve">Ratified </w:t>
      </w:r>
      <w:proofErr w:type="gramStart"/>
      <w:r>
        <w:rPr>
          <w:i/>
        </w:rPr>
        <w:t>January,</w:t>
      </w:r>
      <w:proofErr w:type="gramEnd"/>
      <w:r>
        <w:rPr>
          <w:i/>
        </w:rPr>
        <w:t xml:space="preserve"> 2026</w:t>
      </w:r>
      <w:r w:rsidR="00E90724">
        <w:rPr>
          <w:i/>
        </w:rPr>
        <w:t>, via online vote</w:t>
      </w:r>
    </w:p>
    <w:p w14:paraId="7C49700F" w14:textId="77777777" w:rsidR="00F766F9" w:rsidRPr="00DA66CF" w:rsidRDefault="00F766F9" w:rsidP="00062E4A">
      <w:pPr>
        <w:rPr>
          <w:i/>
        </w:rPr>
      </w:pPr>
    </w:p>
    <w:sectPr w:rsidR="00F766F9" w:rsidRPr="00DA66CF">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F3"/>
    <w:rsid w:val="00062E4A"/>
    <w:rsid w:val="000B66DE"/>
    <w:rsid w:val="000C21C1"/>
    <w:rsid w:val="00164682"/>
    <w:rsid w:val="00164A99"/>
    <w:rsid w:val="001963ED"/>
    <w:rsid w:val="0023029B"/>
    <w:rsid w:val="00287DF5"/>
    <w:rsid w:val="002A53E7"/>
    <w:rsid w:val="002E5F69"/>
    <w:rsid w:val="00316451"/>
    <w:rsid w:val="00363B95"/>
    <w:rsid w:val="00422A80"/>
    <w:rsid w:val="00446A9D"/>
    <w:rsid w:val="004C1579"/>
    <w:rsid w:val="004D2CAF"/>
    <w:rsid w:val="004F23FD"/>
    <w:rsid w:val="005D3A6E"/>
    <w:rsid w:val="0060233F"/>
    <w:rsid w:val="006732F7"/>
    <w:rsid w:val="00725852"/>
    <w:rsid w:val="00762048"/>
    <w:rsid w:val="007712B1"/>
    <w:rsid w:val="007F2E04"/>
    <w:rsid w:val="008110C4"/>
    <w:rsid w:val="00883CD9"/>
    <w:rsid w:val="008C57AC"/>
    <w:rsid w:val="008D0015"/>
    <w:rsid w:val="00944DC1"/>
    <w:rsid w:val="00956EF4"/>
    <w:rsid w:val="00997D54"/>
    <w:rsid w:val="009A00D9"/>
    <w:rsid w:val="00A2623A"/>
    <w:rsid w:val="00A63661"/>
    <w:rsid w:val="00A9041C"/>
    <w:rsid w:val="00AA4B14"/>
    <w:rsid w:val="00AD29A6"/>
    <w:rsid w:val="00BF070E"/>
    <w:rsid w:val="00C276A8"/>
    <w:rsid w:val="00C369A3"/>
    <w:rsid w:val="00C83243"/>
    <w:rsid w:val="00CD4EA5"/>
    <w:rsid w:val="00CD5DCA"/>
    <w:rsid w:val="00D03C86"/>
    <w:rsid w:val="00D2712D"/>
    <w:rsid w:val="00D85CA1"/>
    <w:rsid w:val="00D85D3E"/>
    <w:rsid w:val="00DA3E8C"/>
    <w:rsid w:val="00DA66CF"/>
    <w:rsid w:val="00DE4B4B"/>
    <w:rsid w:val="00DF6922"/>
    <w:rsid w:val="00E1767B"/>
    <w:rsid w:val="00E4717A"/>
    <w:rsid w:val="00E5294C"/>
    <w:rsid w:val="00E76DCC"/>
    <w:rsid w:val="00E90724"/>
    <w:rsid w:val="00F20DDA"/>
    <w:rsid w:val="00F23FF3"/>
    <w:rsid w:val="00F35DE9"/>
    <w:rsid w:val="00F709FD"/>
    <w:rsid w:val="00F70BC6"/>
    <w:rsid w:val="00F766F9"/>
    <w:rsid w:val="00F8035D"/>
    <w:rsid w:val="00FC2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53507FE6"/>
  <w15:chartTrackingRefBased/>
  <w15:docId w15:val="{A2CB0D28-87F6-4D1F-BC64-8CAA63BA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customStyle="1" w:styleId="yiv7831126606">
    <w:name w:val="yiv7831126606"/>
    <w:rsid w:val="00D85D3E"/>
  </w:style>
  <w:style w:type="character" w:customStyle="1" w:styleId="Heading1Char">
    <w:name w:val="Heading 1 Char"/>
    <w:link w:val="Heading1"/>
    <w:rsid w:val="001963ED"/>
    <w:rPr>
      <w:b/>
      <w:bCs/>
      <w:sz w:val="24"/>
      <w:szCs w:val="24"/>
    </w:rPr>
  </w:style>
  <w:style w:type="paragraph" w:styleId="BalloonText">
    <w:name w:val="Balloon Text"/>
    <w:basedOn w:val="Normal"/>
    <w:link w:val="BalloonTextChar"/>
    <w:rsid w:val="004F23FD"/>
    <w:rPr>
      <w:rFonts w:ascii="Segoe UI" w:hAnsi="Segoe UI" w:cs="Segoe UI"/>
      <w:sz w:val="18"/>
      <w:szCs w:val="18"/>
    </w:rPr>
  </w:style>
  <w:style w:type="character" w:customStyle="1" w:styleId="BalloonTextChar">
    <w:name w:val="Balloon Text Char"/>
    <w:link w:val="BalloonText"/>
    <w:rsid w:val="004F23FD"/>
    <w:rPr>
      <w:rFonts w:ascii="Segoe UI" w:hAnsi="Segoe UI" w:cs="Segoe UI"/>
      <w:sz w:val="18"/>
      <w:szCs w:val="18"/>
    </w:rPr>
  </w:style>
  <w:style w:type="paragraph" w:styleId="Revision">
    <w:name w:val="Revision"/>
    <w:hidden/>
    <w:uiPriority w:val="99"/>
    <w:semiHidden/>
    <w:rsid w:val="00DA66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62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Friends of the York County Library By-Laws</vt:lpstr>
    </vt:vector>
  </TitlesOfParts>
  <Company>self</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Friends of the York County Library By-Laws</dc:title>
  <dc:subject/>
  <dc:creator>admin</dc:creator>
  <cp:keywords/>
  <cp:lastModifiedBy>Diane Ingersoll</cp:lastModifiedBy>
  <cp:revision>2</cp:revision>
  <cp:lastPrinted>2016-11-04T22:00:00Z</cp:lastPrinted>
  <dcterms:created xsi:type="dcterms:W3CDTF">2026-02-22T23:25:00Z</dcterms:created>
  <dcterms:modified xsi:type="dcterms:W3CDTF">2026-02-22T23:25:00Z</dcterms:modified>
</cp:coreProperties>
</file>